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F7CB">
      <w:pPr>
        <w:spacing w:before="156" w:before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“珠仲”仲裁人才奖学金申请表 </w:t>
      </w:r>
    </w:p>
    <w:tbl>
      <w:tblPr>
        <w:tblStyle w:val="4"/>
        <w:tblpPr w:leftFromText="180" w:rightFromText="180" w:vertAnchor="page" w:horzAnchor="margin" w:tblpXSpec="center" w:tblpY="2666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17"/>
        <w:gridCol w:w="993"/>
        <w:gridCol w:w="1446"/>
        <w:gridCol w:w="1247"/>
        <w:gridCol w:w="1559"/>
        <w:gridCol w:w="1843"/>
      </w:tblGrid>
      <w:tr w14:paraId="65CAE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 w14:paraId="2536468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</w:t>
            </w:r>
          </w:p>
          <w:p w14:paraId="6D3D4B8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基本</w:t>
            </w:r>
          </w:p>
          <w:p w14:paraId="609FB60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vAlign w:val="center"/>
          </w:tcPr>
          <w:p w14:paraId="7F5B227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 w14:paraId="66C731E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5CE5B77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446" w:type="dxa"/>
            <w:vAlign w:val="center"/>
          </w:tcPr>
          <w:p w14:paraId="62E20130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FDF3FA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18C20FFD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DFC68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F58324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FC9E61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1BBCAD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证件照</w:t>
            </w:r>
          </w:p>
        </w:tc>
      </w:tr>
      <w:tr w14:paraId="2186E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 w14:paraId="1ECD0B8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0BC8D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学生</w:t>
            </w:r>
          </w:p>
          <w:p w14:paraId="2FA596C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类型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珠海法硕请备注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 w14:paraId="53B322D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66FACA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年级</w:t>
            </w:r>
          </w:p>
        </w:tc>
        <w:tc>
          <w:tcPr>
            <w:tcW w:w="1446" w:type="dxa"/>
            <w:vAlign w:val="center"/>
          </w:tcPr>
          <w:p w14:paraId="4E94250D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7470FC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 w14:paraId="743FB62D"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continue"/>
          </w:tcPr>
          <w:p w14:paraId="458B1AE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095E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 w14:paraId="2AE233B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5D5EBD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导师</w:t>
            </w:r>
          </w:p>
        </w:tc>
        <w:tc>
          <w:tcPr>
            <w:tcW w:w="2410" w:type="dxa"/>
            <w:gridSpan w:val="2"/>
            <w:vAlign w:val="center"/>
          </w:tcPr>
          <w:p w14:paraId="6A5AEF6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12E3D45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2806" w:type="dxa"/>
            <w:gridSpan w:val="2"/>
            <w:vAlign w:val="center"/>
          </w:tcPr>
          <w:p w14:paraId="04F0F28B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</w:tcPr>
          <w:p w14:paraId="610F26D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DA0F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 w14:paraId="5B357FE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B02B2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</w:t>
            </w:r>
          </w:p>
          <w:p w14:paraId="662D7B5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6A3DCA6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6410F82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是否通过</w:t>
            </w:r>
          </w:p>
          <w:p w14:paraId="5CB7F4B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法考</w:t>
            </w:r>
          </w:p>
        </w:tc>
        <w:tc>
          <w:tcPr>
            <w:tcW w:w="4649" w:type="dxa"/>
            <w:gridSpan w:val="3"/>
            <w:vAlign w:val="center"/>
          </w:tcPr>
          <w:p w14:paraId="06FFC81B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13226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34" w:type="dxa"/>
            <w:vAlign w:val="center"/>
          </w:tcPr>
          <w:p w14:paraId="0FDF28A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</w:t>
            </w:r>
          </w:p>
          <w:p w14:paraId="2D80D10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vAlign w:val="center"/>
          </w:tcPr>
          <w:p w14:paraId="66D9E74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上学年专业</w:t>
            </w:r>
          </w:p>
          <w:p w14:paraId="3BCB903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排名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专业+综测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 w14:paraId="4F7C3D0C"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485F4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上学年平均成绩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/GPA</w:t>
            </w:r>
          </w:p>
        </w:tc>
        <w:tc>
          <w:tcPr>
            <w:tcW w:w="1446" w:type="dxa"/>
            <w:vAlign w:val="center"/>
          </w:tcPr>
          <w:p w14:paraId="034E3FBD"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0CA50E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14:paraId="1AEAF102">
            <w:pPr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 w14:paraId="11316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34" w:type="dxa"/>
            <w:vAlign w:val="center"/>
          </w:tcPr>
          <w:p w14:paraId="5AADF70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</w:tcPr>
          <w:p w14:paraId="2E13DFEF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443CD529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0ADD2B48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5DA4B3AF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2273F60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7E94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34" w:type="dxa"/>
            <w:vAlign w:val="center"/>
          </w:tcPr>
          <w:p w14:paraId="4F6CADC6">
            <w:pPr>
              <w:jc w:val="center"/>
              <w:rPr>
                <w:rFonts w:ascii="宋体" w:hAnsi="宋体" w:eastAsia="宋体" w:cs="Times New Roman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35981C69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7658CDBE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105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534" w:type="dxa"/>
            <w:vAlign w:val="center"/>
          </w:tcPr>
          <w:p w14:paraId="5D01D62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 w14:paraId="108F606D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（可附页）</w:t>
            </w:r>
          </w:p>
        </w:tc>
      </w:tr>
      <w:tr w14:paraId="341F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534" w:type="dxa"/>
            <w:vAlign w:val="center"/>
          </w:tcPr>
          <w:p w14:paraId="42FAE12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14:paraId="237FEFB8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A13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34" w:type="dxa"/>
            <w:vAlign w:val="center"/>
          </w:tcPr>
          <w:p w14:paraId="6475E25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14:paraId="7169EB97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（可附页）</w:t>
            </w:r>
          </w:p>
          <w:p w14:paraId="4C10DAFE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392D13BC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50BBB40C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11DFF669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6FD56001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42E57275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73475280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5AE524C4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0581D561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1FAAB317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47AE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534" w:type="dxa"/>
            <w:vAlign w:val="center"/>
          </w:tcPr>
          <w:p w14:paraId="3C0B1D8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14:paraId="773B489B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125CBC3A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5E35D187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19DD6F51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06E0039B"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19B81F69"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7DAF7484"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4FF06BD8"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 w14:paraId="5B1A9A29"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日 期：</w:t>
            </w:r>
          </w:p>
        </w:tc>
      </w:tr>
      <w:tr w14:paraId="7B43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34" w:type="dxa"/>
            <w:vAlign w:val="center"/>
          </w:tcPr>
          <w:p w14:paraId="209C67B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14:paraId="0FA92FED">
            <w:pPr>
              <w:spacing w:line="360" w:lineRule="auto"/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</w:tbl>
    <w:p w14:paraId="6620E9B9">
      <w:pPr>
        <w:spacing w:line="20" w:lineRule="exact"/>
        <w:rPr>
          <w:rFonts w:ascii="黑体" w:hAnsi="黑体" w:eastAsia="黑体"/>
          <w:sz w:val="36"/>
        </w:rPr>
      </w:pPr>
    </w:p>
    <w:p w14:paraId="5D1701B7">
      <w:pPr>
        <w:rPr>
          <w:rStyle w:val="6"/>
          <w:rFonts w:ascii="宋体" w:hAnsi="宋体" w:eastAsia="宋体"/>
          <w:i w:val="0"/>
          <w:szCs w:val="21"/>
        </w:rPr>
      </w:pPr>
      <w:r>
        <w:rPr>
          <w:rStyle w:val="6"/>
          <w:rFonts w:hint="eastAsia" w:ascii="宋体" w:hAnsi="宋体" w:eastAsia="宋体"/>
          <w:i w:val="0"/>
          <w:szCs w:val="21"/>
        </w:rPr>
        <w:t>（注</w:t>
      </w:r>
      <w:r>
        <w:rPr>
          <w:rStyle w:val="6"/>
          <w:rFonts w:ascii="宋体" w:hAnsi="宋体" w:eastAsia="宋体"/>
          <w:i w:val="0"/>
          <w:szCs w:val="21"/>
        </w:rPr>
        <w:t>：</w:t>
      </w:r>
      <w:r>
        <w:rPr>
          <w:rStyle w:val="6"/>
          <w:rFonts w:hint="eastAsia" w:ascii="宋体" w:hAnsi="宋体" w:eastAsia="宋体"/>
          <w:i w:val="0"/>
          <w:szCs w:val="21"/>
        </w:rPr>
        <w:t>此表正反面打印）</w:t>
      </w:r>
    </w:p>
    <w:p w14:paraId="02C7882D">
      <w:pPr>
        <w:rPr>
          <w:rStyle w:val="6"/>
          <w:rFonts w:ascii="宋体" w:hAnsi="宋体" w:eastAsia="宋体"/>
          <w:i w:val="0"/>
          <w:sz w:val="28"/>
          <w:szCs w:val="28"/>
        </w:rPr>
      </w:pPr>
    </w:p>
    <w:p w14:paraId="0F9E23E8">
      <w:pPr>
        <w:pStyle w:val="2"/>
        <w:shd w:val="clear" w:color="auto" w:fill="FFFFFF"/>
        <w:adjustRightInd w:val="0"/>
        <w:snapToGrid w:val="0"/>
        <w:spacing w:line="360" w:lineRule="auto"/>
        <w:ind w:firstLine="5880" w:firstLineChars="2100"/>
        <w:rPr>
          <w:rFonts w:cs="Arial"/>
          <w:bCs/>
          <w:color w:val="000000"/>
          <w:sz w:val="28"/>
          <w:szCs w:val="28"/>
        </w:rPr>
      </w:pPr>
    </w:p>
    <w:p w14:paraId="593ADE7A">
      <w:pPr>
        <w:spacing w:before="156" w:beforeLines="50"/>
        <w:jc w:val="center"/>
        <w:rPr>
          <w:rStyle w:val="6"/>
          <w:rFonts w:ascii="宋体" w:hAnsi="宋体" w:eastAsia="宋体"/>
          <w:i w:val="0"/>
          <w:sz w:val="28"/>
          <w:szCs w:val="28"/>
        </w:rPr>
      </w:pPr>
    </w:p>
    <w:p w14:paraId="3C67B7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CA"/>
    <w:rsid w:val="005040CA"/>
    <w:rsid w:val="00647549"/>
    <w:rsid w:val="00752940"/>
    <w:rsid w:val="009412B6"/>
    <w:rsid w:val="0E1D09DB"/>
    <w:rsid w:val="1FD45646"/>
    <w:rsid w:val="2AC2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6">
    <w:name w:val="Subtle Emphasis"/>
    <w:basedOn w:val="5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147</Characters>
  <Lines>2</Lines>
  <Paragraphs>1</Paragraphs>
  <TotalTime>7</TotalTime>
  <ScaleCrop>false</ScaleCrop>
  <LinksUpToDate>false</LinksUpToDate>
  <CharactersWithSpaces>198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2021-10-11T09:18:00Z</dcterms:created>
  <dc:creator>ZYY</dc:creator>
  <cp:lastModifiedBy>李亭慧</cp:lastModifiedBy>
  <dcterms:modified xsi:type="dcterms:W3CDTF">2025-02-24T03:33:23Z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eyJoZGlkIjoiMmFkZjA0OTAzOGNkZmVlZDdmOTQxM2RkN2QxNjhiNTAiLCJ1c2VySWQiOiIxNjYyNjM0NjY5In0=</vt:lpwstr>
  </property>
  <property fmtid="{D5CDD505-2E9C-101B-9397-08002B2CF9AE}" pid="3" name="KSOProductBuildVer">
    <vt:lpwstr>2052-12.1.0.19302</vt:lpwstr>
  </property>
  <property fmtid="{D5CDD505-2E9C-101B-9397-08002B2CF9AE}" pid="4" name="ICV">
    <vt:lpwstr>465B2888CF5842718CE0DF5BBFDDF503_12</vt:lpwstr>
  </property>
</Properties>
</file>